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26F9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COMMISSIONER STREET NO 11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TPDA06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COMMISSIONER STREET NO 11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8E3BC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TPDA06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E3BC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E3BCA">
        <w:rPr>
          <w:rFonts w:asciiTheme="minorHAnsi" w:hAnsiTheme="minorHAnsi" w:cs="Arial"/>
          <w:lang w:val="en-ZA"/>
        </w:rPr>
        <w:t>7.902</w:t>
      </w:r>
      <w:r>
        <w:rPr>
          <w:rFonts w:asciiTheme="minorHAnsi" w:hAnsiTheme="minorHAnsi" w:cs="Arial"/>
          <w:lang w:val="en-ZA"/>
        </w:rPr>
        <w:t>% (3 Month JIBAR as at 23 Nov 2015 of 6.492% plus 141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20 May, 20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30 May, 30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ZAG000131921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E3BCA" w:rsidRDefault="008E3BC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B3C14" w:rsidRDefault="002826F9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166D18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https://www.jse.co.za/content/JSEPricingSupplementsItems/2014/BondDocuments/TPDA06%20Pricing%20Supplement%2020151130.pdf</w:t>
        </w:r>
      </w:hyperlink>
    </w:p>
    <w:p w:rsidR="002826F9" w:rsidRDefault="002826F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B3C14" w:rsidRPr="002B3C14" w:rsidRDefault="002B3C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B3C14">
        <w:rPr>
          <w:rFonts w:asciiTheme="minorHAnsi" w:hAnsiTheme="minorHAnsi" w:cs="Arial"/>
          <w:lang w:val="en-ZA"/>
        </w:rPr>
        <w:t xml:space="preserve">The notes will be held in their entirety in the Central Securities Depository (“CSD”) and settlement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2B3C14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E3BCA" w:rsidRDefault="008E3BC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E3BCA" w:rsidRDefault="002B3C1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</w:t>
      </w:r>
      <w:r w:rsidR="008E3BC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Magolego</w:t>
      </w:r>
      <w:r w:rsidR="008E3BCA">
        <w:rPr>
          <w:rFonts w:asciiTheme="minorHAnsi" w:hAnsiTheme="minorHAnsi" w:cs="Arial"/>
          <w:lang w:val="en-ZA"/>
        </w:rPr>
        <w:tab/>
        <w:t xml:space="preserve">Absa Corporate </w:t>
      </w:r>
      <w:r>
        <w:rPr>
          <w:rFonts w:asciiTheme="minorHAnsi" w:hAnsiTheme="minorHAnsi" w:cs="Arial"/>
          <w:lang w:val="en-ZA"/>
        </w:rPr>
        <w:t>&amp; Investment Bank Limited</w:t>
      </w:r>
      <w:r>
        <w:rPr>
          <w:rFonts w:asciiTheme="minorHAnsi" w:hAnsiTheme="minorHAnsi" w:cs="Arial"/>
          <w:lang w:val="en-ZA"/>
        </w:rPr>
        <w:tab/>
        <w:t>+27 11</w:t>
      </w:r>
      <w:r w:rsidR="008E3BC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8957352</w:t>
      </w:r>
    </w:p>
    <w:p w:rsidR="00085030" w:rsidRPr="00F64748" w:rsidRDefault="008E3BCA" w:rsidP="008E3B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46D9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46D94" w:rsidRPr="00C94EA6">
      <w:rPr>
        <w:rFonts w:eastAsia="Times New Roman"/>
        <w:b/>
        <w:color w:val="808080"/>
        <w:sz w:val="14"/>
      </w:rPr>
      <w:fldChar w:fldCharType="separate"/>
    </w:r>
    <w:r w:rsidR="002B3C14">
      <w:rPr>
        <w:rFonts w:eastAsia="Times New Roman"/>
        <w:b/>
        <w:noProof/>
        <w:color w:val="808080"/>
        <w:sz w:val="14"/>
      </w:rPr>
      <w:t>2</w:t>
    </w:r>
    <w:r w:rsidR="00A46D94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46D9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46D94" w:rsidRPr="00C94EA6">
      <w:rPr>
        <w:rFonts w:eastAsia="Times New Roman"/>
        <w:b/>
        <w:color w:val="808080"/>
        <w:sz w:val="14"/>
      </w:rPr>
      <w:fldChar w:fldCharType="separate"/>
    </w:r>
    <w:r w:rsidR="002B3C14">
      <w:rPr>
        <w:rFonts w:eastAsia="Times New Roman"/>
        <w:b/>
        <w:noProof/>
        <w:color w:val="808080"/>
        <w:sz w:val="14"/>
      </w:rPr>
      <w:t>2</w:t>
    </w:r>
    <w:r w:rsidR="00A46D94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6D94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26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26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6F9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C14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3BCA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D94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PDA06%20Pricing%20Supplement%20201511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7B2A6-91CD-4F1D-83F8-B9DF5939A3AB}"/>
</file>

<file path=customXml/itemProps2.xml><?xml version="1.0" encoding="utf-8"?>
<ds:datastoreItem xmlns:ds="http://schemas.openxmlformats.org/officeDocument/2006/customXml" ds:itemID="{ADE19417-76E8-4238-9FBE-3B0D07353252}"/>
</file>

<file path=customXml/itemProps3.xml><?xml version="1.0" encoding="utf-8"?>
<ds:datastoreItem xmlns:ds="http://schemas.openxmlformats.org/officeDocument/2006/customXml" ds:itemID="{9B67DE56-B2BE-480D-98A4-AA28B9238A01}"/>
</file>

<file path=customXml/itemProps4.xml><?xml version="1.0" encoding="utf-8"?>
<ds:datastoreItem xmlns:ds="http://schemas.openxmlformats.org/officeDocument/2006/customXml" ds:itemID="{ED0B653C-E1BA-467C-BE51-5A0FF17C0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2015-11-26T11:36:00Z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